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7EC" w:rsidRPr="001D354C" w:rsidRDefault="006943D3" w:rsidP="00D85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54C">
        <w:rPr>
          <w:rFonts w:ascii="Times New Roman" w:hAnsi="Times New Roman" w:cs="Times New Roman"/>
          <w:b/>
          <w:sz w:val="24"/>
          <w:szCs w:val="24"/>
        </w:rPr>
        <w:t xml:space="preserve">Отчет о проделанной работе по реализации целевой программы наставничества «Учитель – учитель» за </w:t>
      </w:r>
      <w:r w:rsidR="00FD1AC9">
        <w:rPr>
          <w:rFonts w:ascii="Times New Roman" w:hAnsi="Times New Roman" w:cs="Times New Roman"/>
          <w:b/>
          <w:sz w:val="24"/>
          <w:szCs w:val="24"/>
        </w:rPr>
        <w:t>май</w:t>
      </w:r>
      <w:r w:rsidR="00443F0C" w:rsidRPr="001D3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54C">
        <w:rPr>
          <w:rFonts w:ascii="Times New Roman" w:hAnsi="Times New Roman" w:cs="Times New Roman"/>
          <w:b/>
          <w:sz w:val="24"/>
          <w:szCs w:val="24"/>
        </w:rPr>
        <w:t>2023г. в МБОУ «</w:t>
      </w:r>
      <w:proofErr w:type="spellStart"/>
      <w:r w:rsidRPr="001D354C">
        <w:rPr>
          <w:rFonts w:ascii="Times New Roman" w:hAnsi="Times New Roman" w:cs="Times New Roman"/>
          <w:b/>
          <w:sz w:val="24"/>
          <w:szCs w:val="24"/>
        </w:rPr>
        <w:t>Шугуровская</w:t>
      </w:r>
      <w:proofErr w:type="spellEnd"/>
      <w:r w:rsidRPr="001D354C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1D354C">
        <w:rPr>
          <w:rFonts w:ascii="Times New Roman" w:hAnsi="Times New Roman" w:cs="Times New Roman"/>
          <w:b/>
          <w:sz w:val="24"/>
          <w:szCs w:val="24"/>
        </w:rPr>
        <w:t>им.В.П.Чкалова</w:t>
      </w:r>
      <w:proofErr w:type="spellEnd"/>
      <w:r w:rsidRPr="001D354C">
        <w:rPr>
          <w:rFonts w:ascii="Times New Roman" w:hAnsi="Times New Roman" w:cs="Times New Roman"/>
          <w:b/>
          <w:sz w:val="24"/>
          <w:szCs w:val="24"/>
        </w:rPr>
        <w:t>».</w:t>
      </w:r>
    </w:p>
    <w:p w:rsidR="00FD1AC9" w:rsidRPr="00FD1AC9" w:rsidRDefault="000E0B8C" w:rsidP="00FD1A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FD1A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</w:t>
      </w:r>
      <w:r w:rsidRP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-</w:t>
      </w:r>
      <w:r w:rsid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FD1AC9" w:rsidRP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адаптация наставляемых учителей к работе в школьной организации на основе единой системы передачи опыта и воспитания, повышение квалификации педагогов, обеспечение оптимального использования времени и ресурсов для скорейшего достижения молодыми учителями необходимых результатов, снижение текучести кадров и мотивирования новых работников к достижению целей организации.</w:t>
      </w:r>
    </w:p>
    <w:p w:rsidR="00FD1AC9" w:rsidRPr="00FD1AC9" w:rsidRDefault="00FD1AC9" w:rsidP="00FD1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A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</w:t>
      </w:r>
      <w:r w:rsidRPr="00FD1A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FD1AC9" w:rsidRPr="00FD1AC9" w:rsidRDefault="00FD1AC9" w:rsidP="00FD1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 оказание помощи наставляемому учителю в освоении необходимых методических компетенций за счет ознакомления с современными методами и приемами педагогической работы, передачи наставником личного опыта;</w:t>
      </w:r>
    </w:p>
    <w:p w:rsidR="00FD1AC9" w:rsidRPr="00FD1AC9" w:rsidRDefault="00FD1AC9" w:rsidP="00FD1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- содействие достижению </w:t>
      </w:r>
      <w:proofErr w:type="gramStart"/>
      <w:r w:rsidRP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наставляемым</w:t>
      </w:r>
      <w:proofErr w:type="gramEnd"/>
      <w:r w:rsidRP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достаточного качества обучения;</w:t>
      </w:r>
    </w:p>
    <w:p w:rsidR="00FD1AC9" w:rsidRPr="00FD1AC9" w:rsidRDefault="00FD1AC9" w:rsidP="00FD1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FD1A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 воспитание у наставляемого учителя чувства личной ответственности за результаты своей деятельности.</w:t>
      </w:r>
    </w:p>
    <w:p w:rsidR="000E0B8C" w:rsidRPr="00FD1AC9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A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FD1AC9" w:rsidRPr="00FD1A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FD1A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</w:t>
      </w:r>
      <w:r w:rsidR="00FD1AC9" w:rsidRPr="00FD1A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FD1A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потребности заниматься анализом результатов своей профессиональной деятельности;</w:t>
      </w:r>
    </w:p>
    <w:p w:rsidR="000E0B8C" w:rsidRPr="00FD1AC9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A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ускорить процесс профессионального становления педагога;</w:t>
      </w: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1860" w:rsidRDefault="00961860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1860" w:rsidRDefault="00961860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7EC" w:rsidRPr="00D857EC" w:rsidRDefault="00EA3B16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</w:t>
      </w:r>
      <w:r w:rsidR="00961860"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6118860" cy="3939540"/>
            <wp:effectExtent l="0" t="0" r="0" b="3810"/>
            <wp:docPr id="22" name="Рисунок 22" descr="C:\Users\Элла\Downloads\IMG_20230317_07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_20230317_075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47" r="7914"/>
                    <a:stretch/>
                  </pic:blipFill>
                  <pic:spPr bwMode="auto">
                    <a:xfrm>
                      <a:off x="0" y="0"/>
                      <a:ext cx="6120030" cy="394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A3B16" w:rsidRDefault="00EA3B16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Продолжается работа по реализации целевой программы </w:t>
      </w:r>
      <w:proofErr w:type="spellStart"/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наставничества</w:t>
      </w:r>
      <w:proofErr w:type="gramStart"/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»У</w:t>
      </w:r>
      <w:proofErr w:type="gramEnd"/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читель</w:t>
      </w:r>
      <w:proofErr w:type="spellEnd"/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– учитель»: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  <w:proofErr w:type="spellStart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Нуртдинова</w:t>
      </w:r>
      <w:proofErr w:type="spellEnd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Э.Ф., куратор по реализации целевой программы наставничества в </w:t>
      </w:r>
      <w:proofErr w:type="spellStart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Шугуровской</w:t>
      </w:r>
      <w:proofErr w:type="spellEnd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школе </w:t>
      </w:r>
      <w:proofErr w:type="spellStart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им.В.П.Чкалова</w:t>
      </w:r>
      <w:proofErr w:type="spellEnd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провела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очередное </w:t>
      </w:r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организационное заседание участников названной программы: наставники, консультанты, наставляемые. Участников целевой программы наставничества ознакомили с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планом работы на </w:t>
      </w:r>
      <w:r w:rsidR="00FD1AC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май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месяц, который был составлен согласно запросам наставляемых педагогов.  </w:t>
      </w:r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EA3B16" w:rsidRDefault="00EA3B16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961860" w:rsidRDefault="00961860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961860" w:rsidRDefault="00961860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961860" w:rsidRDefault="00961860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961860" w:rsidRDefault="00961860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6102D" w:rsidRPr="00D6102D" w:rsidRDefault="00D6102D" w:rsidP="00D6102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A3B16" w:rsidRDefault="00961860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 wp14:anchorId="0A9C66BE">
            <wp:extent cx="5304155" cy="3249295"/>
            <wp:effectExtent l="0" t="0" r="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1860" w:rsidRPr="00961860" w:rsidRDefault="00961860" w:rsidP="0096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 рамках реализации целевой программы наставничества «Учитель-учитель», 3.05.2023 наставником </w:t>
      </w:r>
      <w:proofErr w:type="spellStart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Низамовой</w:t>
      </w:r>
      <w:proofErr w:type="spellEnd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Эльвирой </w:t>
      </w:r>
      <w:proofErr w:type="spellStart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Мударисовной</w:t>
      </w:r>
      <w:proofErr w:type="spellEnd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консультантом </w:t>
      </w:r>
      <w:proofErr w:type="spellStart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Халимовой</w:t>
      </w:r>
      <w:proofErr w:type="spellEnd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Лейсан</w:t>
      </w:r>
      <w:proofErr w:type="spellEnd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Фаритовной</w:t>
      </w:r>
      <w:proofErr w:type="spellEnd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было проведено практическое занятие: «Введение в активные методы обучения (превращение модели в игру, имитационные игры)». </w:t>
      </w:r>
      <w:proofErr w:type="gramStart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Технология активного обучения предполагает использование активных методов обучения (метод проектов, моделирование профессиональных ситуаций, ролевые и деловые игры, проведение «круглых столов» и т.д.), ориентированных на личность обучающегося, на его активное участие в саморазвитии, получение качественных знаний, профессиональных умений, творческое решение конкретных проблем.</w:t>
      </w:r>
      <w:proofErr w:type="gramEnd"/>
      <w:r w:rsidRPr="0096186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Активные методы обучения (АМО) используются на разных этапах занятия, направленны на активизацию мышления обучаемых, характеризующиеся высокой степенью интерактивности, мотивации и эмоционального восприятия учебного процесса.</w:t>
      </w: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184C17" w:rsidRDefault="00D857EC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29D0" w:rsidRDefault="008D29D0" w:rsidP="008D2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9560" cy="4027171"/>
            <wp:effectExtent l="0" t="0" r="2540" b="0"/>
            <wp:docPr id="30" name="Рисунок 30" descr="C:\Users\Элла\Downloads\от 5.05 заня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от 5.05 занят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586" cy="402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1E" w:rsidRDefault="008D29D0" w:rsidP="008D2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9D0">
        <w:rPr>
          <w:rFonts w:ascii="Times New Roman" w:hAnsi="Times New Roman" w:cs="Times New Roman"/>
          <w:sz w:val="24"/>
          <w:szCs w:val="24"/>
        </w:rPr>
        <w:lastRenderedPageBreak/>
        <w:t>5 мая  2023 года в  рамках   реализации целе</w:t>
      </w:r>
      <w:r>
        <w:rPr>
          <w:rFonts w:ascii="Times New Roman" w:hAnsi="Times New Roman" w:cs="Times New Roman"/>
          <w:sz w:val="24"/>
          <w:szCs w:val="24"/>
        </w:rPr>
        <w:t xml:space="preserve">вой программы наставничества </w:t>
      </w:r>
      <w:r w:rsidRPr="008D29D0">
        <w:rPr>
          <w:rFonts w:ascii="Times New Roman" w:hAnsi="Times New Roman" w:cs="Times New Roman"/>
          <w:sz w:val="24"/>
          <w:szCs w:val="24"/>
        </w:rPr>
        <w:t xml:space="preserve">наставническая пара  Г.А. </w:t>
      </w:r>
      <w:proofErr w:type="spellStart"/>
      <w:r w:rsidRPr="008D29D0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8D29D0">
        <w:rPr>
          <w:rFonts w:ascii="Times New Roman" w:hAnsi="Times New Roman" w:cs="Times New Roman"/>
          <w:sz w:val="24"/>
          <w:szCs w:val="24"/>
        </w:rPr>
        <w:t xml:space="preserve"> -  Л.А. </w:t>
      </w:r>
      <w:proofErr w:type="spellStart"/>
      <w:r w:rsidRPr="008D29D0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proofErr w:type="gramStart"/>
      <w:r w:rsidRPr="008D29D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29D0">
        <w:rPr>
          <w:rFonts w:ascii="Times New Roman" w:hAnsi="Times New Roman" w:cs="Times New Roman"/>
          <w:sz w:val="24"/>
          <w:szCs w:val="24"/>
        </w:rPr>
        <w:t xml:space="preserve"> консультант </w:t>
      </w:r>
      <w:proofErr w:type="spellStart"/>
      <w:r w:rsidRPr="008D29D0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8D29D0">
        <w:rPr>
          <w:rFonts w:ascii="Times New Roman" w:hAnsi="Times New Roman" w:cs="Times New Roman"/>
          <w:sz w:val="24"/>
          <w:szCs w:val="24"/>
        </w:rPr>
        <w:t xml:space="preserve"> Р.Ф.  провели методическую консультацию -  практическую  работу «Виды индивидуальных и дифференцированных заданий для учащихся.   Индивидуальный подход в организации учебной деятельности»</w:t>
      </w:r>
    </w:p>
    <w:p w:rsidR="00D6102D" w:rsidRDefault="00D6102D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02D" w:rsidRPr="00D2705E" w:rsidRDefault="00D6102D" w:rsidP="00D2705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9819" cy="4634865"/>
            <wp:effectExtent l="0" t="0" r="0" b="0"/>
            <wp:docPr id="39" name="Рисунок 39" descr="C:\Users\Элла\Downloads\IMG_20230506_09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ла\Downloads\IMG_20230506_094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01" cy="463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05E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наставничества "Учитель - учитель" наставляемый педагог, учитель математики,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Л. М. провела открытый урок в 6а классе. Молодой учитель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Л. М. применила в построении урока системно-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подход, интересные приемы мотивации учащихся. Данный методический материал (разработка открытого урока) наставляемый педагог </w:t>
      </w:r>
      <w:proofErr w:type="gramStart"/>
      <w:r w:rsidRPr="00D2705E">
        <w:rPr>
          <w:rFonts w:ascii="Times New Roman" w:hAnsi="Times New Roman" w:cs="Times New Roman"/>
          <w:sz w:val="24"/>
          <w:szCs w:val="24"/>
        </w:rPr>
        <w:t xml:space="preserve">разработала совместно со своим наставником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Э. И. На открытом уроке присутствовали</w:t>
      </w:r>
      <w:proofErr w:type="gramEnd"/>
      <w:r w:rsidRPr="00D2705E">
        <w:rPr>
          <w:rFonts w:ascii="Times New Roman" w:hAnsi="Times New Roman" w:cs="Times New Roman"/>
          <w:sz w:val="24"/>
          <w:szCs w:val="24"/>
        </w:rPr>
        <w:t xml:space="preserve"> куратор целевой программы наставничества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Э. Ф., другие наставники программы -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Г. А.,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Э. М.,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Зиатдинова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Г. С. Вывод: целевая программа наставничества показала свою эффективность.</w:t>
      </w: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Pr="00D2705E" w:rsidRDefault="00D2705E" w:rsidP="00D2705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9D0" w:rsidRDefault="00477239" w:rsidP="008D2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67C276">
            <wp:extent cx="4991100" cy="3377229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602" cy="3380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239" w:rsidRDefault="00477239" w:rsidP="008D2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239" w:rsidRDefault="00477239" w:rsidP="008D2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239">
        <w:rPr>
          <w:rFonts w:ascii="Times New Roman" w:hAnsi="Times New Roman" w:cs="Times New Roman"/>
          <w:sz w:val="24"/>
          <w:szCs w:val="24"/>
        </w:rPr>
        <w:t xml:space="preserve">Беседа на тему «Виды контроля, их рациональное использование на различных этапах изучения программного материала» была проведена наставником </w:t>
      </w:r>
      <w:proofErr w:type="spellStart"/>
      <w:r w:rsidRPr="00477239"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 w:rsidRPr="00477239">
        <w:rPr>
          <w:rFonts w:ascii="Times New Roman" w:hAnsi="Times New Roman" w:cs="Times New Roman"/>
          <w:sz w:val="24"/>
          <w:szCs w:val="24"/>
        </w:rPr>
        <w:t xml:space="preserve">  Эльвирой </w:t>
      </w:r>
      <w:proofErr w:type="spellStart"/>
      <w:r w:rsidRPr="00477239">
        <w:rPr>
          <w:rFonts w:ascii="Times New Roman" w:hAnsi="Times New Roman" w:cs="Times New Roman"/>
          <w:sz w:val="24"/>
          <w:szCs w:val="24"/>
        </w:rPr>
        <w:t>Мударисовной</w:t>
      </w:r>
      <w:proofErr w:type="spellEnd"/>
      <w:r w:rsidRPr="00477239">
        <w:rPr>
          <w:rFonts w:ascii="Times New Roman" w:hAnsi="Times New Roman" w:cs="Times New Roman"/>
          <w:sz w:val="24"/>
          <w:szCs w:val="24"/>
        </w:rPr>
        <w:t xml:space="preserve"> 10.05.2023. В рамках реализации целевой программы наставничества «Учитель-учитель». В последнее время в содержании образования произошли качественные изменения: акцент с предметных знаний умений и навыков как основной цели обучения был перенесен на формирование </w:t>
      </w:r>
      <w:proofErr w:type="spellStart"/>
      <w:r w:rsidRPr="0047723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77239">
        <w:rPr>
          <w:rFonts w:ascii="Times New Roman" w:hAnsi="Times New Roman" w:cs="Times New Roman"/>
          <w:sz w:val="24"/>
          <w:szCs w:val="24"/>
        </w:rPr>
        <w:t xml:space="preserve"> компетентностей учащихся. В связи с этим изменился и подход к оцениванию. Традиционная методика оценивания дает ответ только на вопрос, знает или не знает учащийся ту или иную тему. Такой метод является малоинформативным, не фиксирует реальные достижения каждого отдельного ученика, а также не дает полноценной возможности для формирования у учащегося самостоятельности в оценивании. Чаще всего такая система оценивания имеет «травмирующий» характер, способствует появлению учеников, которые опускают руки после первой же неудачи, теряют интерес к учению. Согласно новой парадигме образовательных стандартов оценивание призвано стимулировать учение, а не тормозить его. Таким образом, на первый план выходит поиск такого подхода к оцениванию достижений учащихся, который позволил бы устранить негативные моменты в обучении, способствовал бы индивидуализации процесса обучения, повышению учебной мотивации и самостоятельности учащихся. Эльвира </w:t>
      </w:r>
      <w:proofErr w:type="spellStart"/>
      <w:r w:rsidRPr="00477239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477239">
        <w:rPr>
          <w:rFonts w:ascii="Times New Roman" w:hAnsi="Times New Roman" w:cs="Times New Roman"/>
          <w:sz w:val="24"/>
          <w:szCs w:val="24"/>
        </w:rPr>
        <w:t xml:space="preserve"> отметила, что контроль – необходимое звено любого урока. От его организации, проведения и оценивания зависит эффективность обучения.</w:t>
      </w:r>
    </w:p>
    <w:p w:rsidR="00477239" w:rsidRDefault="00477239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Pr="00D2705E" w:rsidRDefault="00D2705E" w:rsidP="00D2705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9779" cy="4394835"/>
            <wp:effectExtent l="0" t="0" r="8255" b="5715"/>
            <wp:docPr id="40" name="Рисунок 40" descr="C:\Users\Элла\Downloads\IMG_20230510_12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ла\Downloads\IMG_20230510_125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00" cy="43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05E">
        <w:rPr>
          <w:rFonts w:ascii="Times New Roman" w:hAnsi="Times New Roman" w:cs="Times New Roman"/>
          <w:sz w:val="24"/>
          <w:szCs w:val="24"/>
        </w:rPr>
        <w:t>Целевая программа наставничества.</w:t>
      </w:r>
      <w:r w:rsidRPr="00D2705E">
        <w:rPr>
          <w:rFonts w:ascii="Times New Roman" w:hAnsi="Times New Roman" w:cs="Times New Roman"/>
          <w:sz w:val="24"/>
          <w:szCs w:val="24"/>
        </w:rPr>
        <w:br/>
        <w:t xml:space="preserve">В рамках реализации целевой программы наставничества "Учитель - учитель" наставляемый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Хаматшина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А. М., учитель русского языка и литературы, показала открытый урок в 5а классе.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Хаматшина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А. М. продемонстрировала умения и навыки планирования урока.</w:t>
      </w: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Pr="00D2705E" w:rsidRDefault="00D2705E" w:rsidP="00D2705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6880" cy="4137660"/>
            <wp:effectExtent l="0" t="0" r="7620" b="0"/>
            <wp:docPr id="41" name="Рисунок 41" descr="C:\Users\Элла\Downloads\IMG_20230510_10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ла\Downloads\IMG_20230510_105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934" cy="413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8F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05E">
        <w:rPr>
          <w:rFonts w:ascii="Times New Roman" w:hAnsi="Times New Roman" w:cs="Times New Roman"/>
          <w:sz w:val="24"/>
          <w:szCs w:val="24"/>
        </w:rPr>
        <w:lastRenderedPageBreak/>
        <w:t xml:space="preserve">Продолжается работа по реализации целевой программы наставничества. Совместно с наставником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Кабировой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Г. А. наставляемый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Л. А., учитель физики, разработала урок и показала в 8в классе. Структура урока соответствовала современным требованиям планирования урока. Далее наставники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Г. А.,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Зиатдинова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Г. С., куратор Программы </w:t>
      </w:r>
      <w:proofErr w:type="spellStart"/>
      <w:r w:rsidRPr="00D2705E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D2705E">
        <w:rPr>
          <w:rFonts w:ascii="Times New Roman" w:hAnsi="Times New Roman" w:cs="Times New Roman"/>
          <w:sz w:val="24"/>
          <w:szCs w:val="24"/>
        </w:rPr>
        <w:t xml:space="preserve"> Э. Ф. дали методические рекомендации по отдельным фрагментам урока. Вывод: целевая программа наставничества показала свою эффективность.</w:t>
      </w:r>
    </w:p>
    <w:p w:rsidR="00D2705E" w:rsidRDefault="00D2705E" w:rsidP="00D27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Pr="00D2705E" w:rsidRDefault="00D2705E" w:rsidP="00D2705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87A" w:rsidRDefault="00477239" w:rsidP="003D48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EA6FE8" wp14:editId="7DD3EEF2">
            <wp:extent cx="6004343" cy="450342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74" cy="450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98F" w:rsidRDefault="009D398F" w:rsidP="00D857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84C17" w:rsidRDefault="00477239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9D0">
        <w:rPr>
          <w:rFonts w:ascii="Times New Roman" w:hAnsi="Times New Roman" w:cs="Times New Roman"/>
          <w:sz w:val="24"/>
          <w:szCs w:val="24"/>
        </w:rPr>
        <w:t>В рамках   реализации целевой программы наст</w:t>
      </w:r>
      <w:r>
        <w:rPr>
          <w:rFonts w:ascii="Times New Roman" w:hAnsi="Times New Roman" w:cs="Times New Roman"/>
          <w:sz w:val="24"/>
          <w:szCs w:val="24"/>
        </w:rPr>
        <w:t xml:space="preserve">авничества   13 мая  2023 года </w:t>
      </w:r>
      <w:r w:rsidRPr="008D29D0">
        <w:rPr>
          <w:rFonts w:ascii="Times New Roman" w:hAnsi="Times New Roman" w:cs="Times New Roman"/>
          <w:sz w:val="24"/>
          <w:szCs w:val="24"/>
        </w:rPr>
        <w:t xml:space="preserve">наставническая пара  Г.А. </w:t>
      </w:r>
      <w:proofErr w:type="spellStart"/>
      <w:r w:rsidRPr="008D29D0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8D29D0">
        <w:rPr>
          <w:rFonts w:ascii="Times New Roman" w:hAnsi="Times New Roman" w:cs="Times New Roman"/>
          <w:sz w:val="24"/>
          <w:szCs w:val="24"/>
        </w:rPr>
        <w:t xml:space="preserve"> -  Л.А. </w:t>
      </w:r>
      <w:proofErr w:type="spellStart"/>
      <w:r w:rsidRPr="008D29D0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proofErr w:type="gramStart"/>
      <w:r w:rsidRPr="008D29D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29D0">
        <w:rPr>
          <w:rFonts w:ascii="Times New Roman" w:hAnsi="Times New Roman" w:cs="Times New Roman"/>
          <w:sz w:val="24"/>
          <w:szCs w:val="24"/>
        </w:rPr>
        <w:t xml:space="preserve"> консультант </w:t>
      </w:r>
      <w:proofErr w:type="spellStart"/>
      <w:r w:rsidRPr="008D29D0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8D29D0">
        <w:rPr>
          <w:rFonts w:ascii="Times New Roman" w:hAnsi="Times New Roman" w:cs="Times New Roman"/>
          <w:sz w:val="24"/>
          <w:szCs w:val="24"/>
        </w:rPr>
        <w:t xml:space="preserve"> Р.Ф.  провели методическую консультацию -  практическую  работу «Игровые технологии: Когда и как применять?» Римма </w:t>
      </w:r>
      <w:proofErr w:type="spellStart"/>
      <w:r w:rsidRPr="008D29D0">
        <w:rPr>
          <w:rFonts w:ascii="Times New Roman" w:hAnsi="Times New Roman" w:cs="Times New Roman"/>
          <w:sz w:val="24"/>
          <w:szCs w:val="24"/>
        </w:rPr>
        <w:t>Фатыховна</w:t>
      </w:r>
      <w:proofErr w:type="spellEnd"/>
      <w:r w:rsidRPr="008D29D0">
        <w:rPr>
          <w:rFonts w:ascii="Times New Roman" w:hAnsi="Times New Roman" w:cs="Times New Roman"/>
          <w:sz w:val="24"/>
          <w:szCs w:val="24"/>
        </w:rPr>
        <w:t xml:space="preserve"> очень доступно и полно  рассказала о своем опыте применения игровых технологий. Затем  обсуждали когда и в каких случаях, на каких уроках можно  оптимально  использовать игровые технологии</w:t>
      </w:r>
      <w:r w:rsidR="00DB1344">
        <w:rPr>
          <w:rFonts w:ascii="Times New Roman" w:hAnsi="Times New Roman" w:cs="Times New Roman"/>
          <w:sz w:val="24"/>
          <w:szCs w:val="24"/>
        </w:rPr>
        <w:t>.</w:t>
      </w:r>
    </w:p>
    <w:p w:rsidR="00477239" w:rsidRDefault="00477239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05E" w:rsidRDefault="00D2705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239" w:rsidRPr="00477239" w:rsidRDefault="00477239" w:rsidP="0047723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477239" w:rsidP="0047723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4271D" wp14:editId="6C4D707B">
            <wp:extent cx="5478780" cy="4109086"/>
            <wp:effectExtent l="0" t="0" r="7620" b="5715"/>
            <wp:docPr id="37" name="Рисунок 37" descr="C:\Users\Элла\Downloads\IMG-202303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ла\Downloads\IMG-20230327-WA00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828" cy="410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239" w:rsidRPr="00477239" w:rsidRDefault="00477239" w:rsidP="004772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7239">
        <w:rPr>
          <w:rFonts w:ascii="Times New Roman" w:hAnsi="Times New Roman" w:cs="Times New Roman"/>
          <w:b/>
          <w:sz w:val="24"/>
          <w:szCs w:val="24"/>
        </w:rPr>
        <w:t>Реализация программы наставничества «Учитель-Учитель»</w:t>
      </w:r>
    </w:p>
    <w:p w:rsidR="00477239" w:rsidRPr="00477239" w:rsidRDefault="00477239" w:rsidP="00477239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239">
        <w:rPr>
          <w:rFonts w:ascii="Times New Roman" w:hAnsi="Times New Roman" w:cs="Times New Roman"/>
          <w:sz w:val="24"/>
          <w:szCs w:val="24"/>
        </w:rPr>
        <w:t xml:space="preserve">16 мая  в рамках итогового мониторинга работы наставнической группы в составе наставника Кирилловой Л. А. (учитель истории и обществознания), консультанта </w:t>
      </w:r>
      <w:proofErr w:type="spellStart"/>
      <w:r w:rsidRPr="00477239">
        <w:rPr>
          <w:rFonts w:ascii="Times New Roman" w:hAnsi="Times New Roman" w:cs="Times New Roman"/>
          <w:sz w:val="24"/>
          <w:szCs w:val="24"/>
        </w:rPr>
        <w:t>Сайфиевой</w:t>
      </w:r>
      <w:proofErr w:type="spellEnd"/>
      <w:r w:rsidRPr="00477239">
        <w:rPr>
          <w:rFonts w:ascii="Times New Roman" w:hAnsi="Times New Roman" w:cs="Times New Roman"/>
          <w:sz w:val="24"/>
          <w:szCs w:val="24"/>
        </w:rPr>
        <w:t xml:space="preserve"> А. Р. (учитель русского языка), наставляемого </w:t>
      </w:r>
      <w:proofErr w:type="spellStart"/>
      <w:r w:rsidRPr="00477239">
        <w:rPr>
          <w:rFonts w:ascii="Times New Roman" w:hAnsi="Times New Roman" w:cs="Times New Roman"/>
          <w:sz w:val="24"/>
          <w:szCs w:val="24"/>
        </w:rPr>
        <w:t>Хаматшиной</w:t>
      </w:r>
      <w:proofErr w:type="spellEnd"/>
      <w:r w:rsidRPr="00477239">
        <w:rPr>
          <w:rFonts w:ascii="Times New Roman" w:hAnsi="Times New Roman" w:cs="Times New Roman"/>
          <w:sz w:val="24"/>
          <w:szCs w:val="24"/>
        </w:rPr>
        <w:t xml:space="preserve"> А. М. (учитель русского языка) А. М. проведено заседание в формате методической лаборатории. Был проведен анализ урока по литературе учителя русского языка и литературы </w:t>
      </w:r>
      <w:proofErr w:type="spellStart"/>
      <w:r w:rsidRPr="00477239">
        <w:rPr>
          <w:rFonts w:ascii="Times New Roman" w:hAnsi="Times New Roman" w:cs="Times New Roman"/>
          <w:sz w:val="24"/>
          <w:szCs w:val="24"/>
        </w:rPr>
        <w:t>Хаматшиной</w:t>
      </w:r>
      <w:proofErr w:type="spellEnd"/>
      <w:r w:rsidRPr="00477239">
        <w:rPr>
          <w:rFonts w:ascii="Times New Roman" w:hAnsi="Times New Roman" w:cs="Times New Roman"/>
          <w:sz w:val="24"/>
          <w:szCs w:val="24"/>
        </w:rPr>
        <w:t xml:space="preserve"> А. М.</w:t>
      </w:r>
    </w:p>
    <w:p w:rsidR="00477239" w:rsidRDefault="00477239" w:rsidP="0047723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239" w:rsidRDefault="00477239" w:rsidP="00F75F1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F16" w:rsidRPr="00F75F16" w:rsidRDefault="00F75F16" w:rsidP="00F75F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F897E">
            <wp:extent cx="5937885" cy="3902075"/>
            <wp:effectExtent l="0" t="0" r="5715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F16" w:rsidRPr="00F75F16" w:rsidRDefault="00F75F16" w:rsidP="00F75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F16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целевой программы наставничества «Учитель-учитель» 17.05.2023 было проведено мероприятие  круглый стол на тему «Использование инновационных технологий в учебно-воспитательном процессе». В мероприятии участвовали наставник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,  консультант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, наставляемый учитель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, завуч по УВР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Элеонора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F16" w:rsidRPr="00F75F16" w:rsidRDefault="00F75F16" w:rsidP="00F75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F16">
        <w:rPr>
          <w:rFonts w:ascii="Times New Roman" w:hAnsi="Times New Roman" w:cs="Times New Roman"/>
          <w:b/>
          <w:bCs/>
          <w:sz w:val="24"/>
          <w:szCs w:val="24"/>
        </w:rPr>
        <w:t> Цель:</w:t>
      </w:r>
    </w:p>
    <w:p w:rsidR="00F75F16" w:rsidRPr="00F75F16" w:rsidRDefault="00F75F16" w:rsidP="00F75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F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75F16">
        <w:rPr>
          <w:rFonts w:ascii="Times New Roman" w:hAnsi="Times New Roman" w:cs="Times New Roman"/>
          <w:sz w:val="24"/>
          <w:szCs w:val="24"/>
        </w:rPr>
        <w:t>способствовать формированию мотивации членов педагогического коллектива на использование инновационных технологий в учебно-воспитательном процессе.</w:t>
      </w:r>
    </w:p>
    <w:p w:rsidR="00F75F16" w:rsidRPr="00F75F16" w:rsidRDefault="00F75F16" w:rsidP="00F75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F16">
        <w:rPr>
          <w:rFonts w:ascii="Times New Roman" w:hAnsi="Times New Roman" w:cs="Times New Roman"/>
          <w:b/>
          <w:bCs/>
          <w:sz w:val="24"/>
          <w:szCs w:val="24"/>
        </w:rPr>
        <w:t>    Задачи: </w:t>
      </w:r>
      <w:proofErr w:type="gramStart"/>
      <w:r w:rsidRPr="00F75F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75F1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75F16">
        <w:rPr>
          <w:rFonts w:ascii="Times New Roman" w:hAnsi="Times New Roman" w:cs="Times New Roman"/>
          <w:sz w:val="24"/>
          <w:szCs w:val="24"/>
        </w:rPr>
        <w:t>познакомиться с опытом работы школы по использованию инновационных технологий; </w:t>
      </w:r>
      <w:r w:rsidRPr="00F75F16">
        <w:rPr>
          <w:rFonts w:ascii="Times New Roman" w:hAnsi="Times New Roman" w:cs="Times New Roman"/>
          <w:sz w:val="24"/>
          <w:szCs w:val="24"/>
        </w:rPr>
        <w:br/>
        <w:t>-выявить положительное влияние инновационных технологий на обучающихся; </w:t>
      </w:r>
      <w:r w:rsidRPr="00F75F16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cпособствовать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овладению педагогами и учащимися новыми приемами и методами ;</w:t>
      </w:r>
    </w:p>
    <w:p w:rsidR="00F75F16" w:rsidRPr="00F75F16" w:rsidRDefault="00F75F16" w:rsidP="00F75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F16">
        <w:rPr>
          <w:rFonts w:ascii="Times New Roman" w:hAnsi="Times New Roman" w:cs="Times New Roman"/>
          <w:sz w:val="24"/>
          <w:szCs w:val="24"/>
        </w:rPr>
        <w:t>-расширить информационное образовательное пространство школы.</w:t>
      </w:r>
    </w:p>
    <w:p w:rsidR="00F75F16" w:rsidRDefault="00F75F16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F16">
        <w:rPr>
          <w:rFonts w:ascii="Times New Roman" w:hAnsi="Times New Roman" w:cs="Times New Roman"/>
          <w:sz w:val="24"/>
          <w:szCs w:val="24"/>
        </w:rPr>
        <w:t xml:space="preserve">Завуч по УВР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Элеонора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отметила</w:t>
      </w:r>
      <w:proofErr w:type="gramStart"/>
      <w:r w:rsidRPr="00F75F16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F75F16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использование инновационных технологий позволяет оптимизировать воспитательный процесс, вовлечь в него обучающихся как субъектов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>-образовательного пространства, развивать самостоятельность, творчество и критическое мышление детей. ИННОВАЦИИ В ВОСПИТАНИИ – это системы или долгосрочные инициативы, основанные на использовании новых воспитательных средств, способствующие социализации детей.</w:t>
      </w:r>
    </w:p>
    <w:p w:rsidR="00F75F16" w:rsidRDefault="00F75F16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5F16" w:rsidRDefault="00F75F16" w:rsidP="00F75F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5F16" w:rsidRDefault="00F75F16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4282" cy="2887980"/>
            <wp:effectExtent l="0" t="0" r="4445" b="7620"/>
            <wp:docPr id="43" name="Рисунок 43" descr="C:\Users\Элла\Downloads\IMG-202305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ла\Downloads\IMG-20230519-WA004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24" cy="289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 рамках реализации мероприятий Года педагога и наставника 19 мая 2023 года в</w:t>
      </w:r>
      <w:r w:rsidRPr="00F75F16">
        <w:rPr>
          <w:rFonts w:ascii="Times New Roman" w:hAnsi="Times New Roman" w:cs="Times New Roman"/>
          <w:sz w:val="24"/>
          <w:szCs w:val="24"/>
        </w:rPr>
        <w:t xml:space="preserve"> актовом зале Управления образования прошла церемония чествования победителей и призеров Всероссийской и Республиканской (Путь к Олимпу) предметных олимпиад, их педагогов - наставников. Победители и призеры: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Джураева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Масума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, 10а класс (призер по химии),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Гирфанов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, 9в класс (математика и геология). Педагоги: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Э. Ф. - учитель химии,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Зиатдинова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Г. С. - учитель математики,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Н. А. - учитель географии.</w:t>
      </w:r>
    </w:p>
    <w:p w:rsidR="00F75F16" w:rsidRDefault="00F75F16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5F16" w:rsidRDefault="00F75F16" w:rsidP="00F75F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5F16" w:rsidRDefault="00F75F16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3919" cy="4472940"/>
            <wp:effectExtent l="0" t="0" r="0" b="3810"/>
            <wp:docPr id="44" name="Рисунок 44" descr="C:\Users\Элла\Downloads\IMG-202305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лла\Downloads\IMG-20230520-WA00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059" cy="447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F16" w:rsidRPr="00F75F16" w:rsidRDefault="00F75F16" w:rsidP="00F75F16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F16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наставничества «Учитель-учитель» 20.05.23, учитель литературы, наставляемая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, показала открытый урок на тему «Антуан де Сент-Экзюпери. Рассказ о писателе. Маленький принц как философская сказка и мудрая притча». Урок посетили куратор программы, завуч по УВР,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Элеонора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и наставник, учитель высшей категории,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 xml:space="preserve">. Учебный материал соответствует программе. Реализация основной дидактической цели достигнута. Учитель обладает хорошими знаниями по данной теме, в изложении темы прослеживалась логика и последовательность, владеет различными методами обучения: эвристическая беседа, демонстрация видео, поисковый, исследовательский. Учителю удалось вовлечь учащихся в основные мыслительные операции (анализ, обобщение, классификация, систематизация). В устных вопросах и практических заданиях использованы средства развития творческого мышления (элементы </w:t>
      </w:r>
      <w:proofErr w:type="spellStart"/>
      <w:r w:rsidRPr="00F75F16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F75F16">
        <w:rPr>
          <w:rFonts w:ascii="Times New Roman" w:hAnsi="Times New Roman" w:cs="Times New Roman"/>
          <w:sz w:val="24"/>
          <w:szCs w:val="24"/>
        </w:rPr>
        <w:t>, анализа, сравнения). Самообразовательная работа учащихся показала умение учащихся выделять существенные признаки основных понятий, конкретизировать их, проявилась заинтересованность и активность учащихся. Урок полностью соответствует требованиям по ФГОС.</w:t>
      </w:r>
      <w:r>
        <w:rPr>
          <w:rFonts w:ascii="Times New Roman" w:hAnsi="Times New Roman" w:cs="Times New Roman"/>
          <w:sz w:val="24"/>
          <w:szCs w:val="24"/>
        </w:rPr>
        <w:t xml:space="preserve"> Вывод: целевая программа наставничества показала свою эффективность.</w:t>
      </w:r>
    </w:p>
    <w:p w:rsidR="00F75F16" w:rsidRDefault="00F75F16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F75F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Pr="00477239" w:rsidRDefault="00660682" w:rsidP="006606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7EC" w:rsidRDefault="003D487A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57E1BD9">
            <wp:extent cx="6005195" cy="5730875"/>
            <wp:effectExtent l="0" t="0" r="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573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274F" w:rsidRDefault="005527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87A" w:rsidRPr="003D487A" w:rsidRDefault="003D487A" w:rsidP="003D48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A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наставничества 24 мая 2023 года наставник </w:t>
      </w:r>
      <w:proofErr w:type="spellStart"/>
      <w:r w:rsidRPr="003D487A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3D487A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3D487A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Pr="003D487A">
        <w:rPr>
          <w:rFonts w:ascii="Times New Roman" w:hAnsi="Times New Roman" w:cs="Times New Roman"/>
          <w:sz w:val="24"/>
          <w:szCs w:val="24"/>
        </w:rPr>
        <w:t xml:space="preserve"> и наставляемый учитель </w:t>
      </w:r>
      <w:proofErr w:type="spellStart"/>
      <w:r w:rsidRPr="003D487A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3D487A">
        <w:rPr>
          <w:rFonts w:ascii="Times New Roman" w:hAnsi="Times New Roman" w:cs="Times New Roman"/>
          <w:sz w:val="24"/>
          <w:szCs w:val="24"/>
        </w:rPr>
        <w:t xml:space="preserve"> Лейла </w:t>
      </w:r>
      <w:proofErr w:type="spellStart"/>
      <w:r w:rsidRPr="003D487A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3D487A">
        <w:rPr>
          <w:rFonts w:ascii="Times New Roman" w:hAnsi="Times New Roman" w:cs="Times New Roman"/>
          <w:sz w:val="24"/>
          <w:szCs w:val="24"/>
        </w:rPr>
        <w:t xml:space="preserve"> работали над проблемой «</w:t>
      </w:r>
      <w:proofErr w:type="spellStart"/>
      <w:r w:rsidRPr="003D487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D487A">
        <w:rPr>
          <w:rFonts w:ascii="Times New Roman" w:hAnsi="Times New Roman" w:cs="Times New Roman"/>
          <w:sz w:val="24"/>
          <w:szCs w:val="24"/>
        </w:rPr>
        <w:t xml:space="preserve"> - педагогические требования к проверке, учету и оценке знаний учащихся». Учителю при подготовке к уроку необходимо помнить, что поиски необходимых форм оценки и ее организация - это важнейшая задача педагога. Кого, когда, сколько учащихся, по каким вопросам, при помощи каких средств нужно спросить и оценить – всё это должно быть  продумано  учителем при подготовке  к  уроку. Основная наша задача в оценочной деятельности – все больше обращать учащихся на совершенствование их учебной деятельности, на углубление и усиление мотивов познания; закреплять в учениках веру в свои силы, вовлекая в сотруднические формы общения и развития в них самостоятельность, чувство свободного выбора.</w:t>
      </w:r>
    </w:p>
    <w:p w:rsidR="003D487A" w:rsidRPr="003D487A" w:rsidRDefault="003D487A" w:rsidP="003D48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A">
        <w:rPr>
          <w:rFonts w:ascii="Times New Roman" w:hAnsi="Times New Roman" w:cs="Times New Roman"/>
          <w:sz w:val="24"/>
          <w:szCs w:val="24"/>
        </w:rPr>
        <w:t>В процессе работы рассматривали вопросы:</w:t>
      </w:r>
    </w:p>
    <w:p w:rsidR="003D487A" w:rsidRPr="003D487A" w:rsidRDefault="003D487A" w:rsidP="003D48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A">
        <w:rPr>
          <w:rFonts w:ascii="Times New Roman" w:hAnsi="Times New Roman" w:cs="Times New Roman"/>
          <w:sz w:val="24"/>
          <w:szCs w:val="24"/>
        </w:rPr>
        <w:t>- функции контроля;</w:t>
      </w:r>
    </w:p>
    <w:p w:rsidR="003D487A" w:rsidRPr="003D487A" w:rsidRDefault="003D487A" w:rsidP="003D48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A">
        <w:rPr>
          <w:rFonts w:ascii="Times New Roman" w:hAnsi="Times New Roman" w:cs="Times New Roman"/>
          <w:sz w:val="24"/>
          <w:szCs w:val="24"/>
        </w:rPr>
        <w:t>- общие требования по контролю;</w:t>
      </w:r>
    </w:p>
    <w:p w:rsidR="00184C17" w:rsidRPr="003D487A" w:rsidRDefault="003D487A" w:rsidP="003D48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87A">
        <w:rPr>
          <w:rFonts w:ascii="Times New Roman" w:hAnsi="Times New Roman" w:cs="Times New Roman"/>
          <w:sz w:val="24"/>
          <w:szCs w:val="24"/>
        </w:rPr>
        <w:t>- современные требования оценки знаний, умений и навыков.</w:t>
      </w:r>
    </w:p>
    <w:p w:rsidR="003D487A" w:rsidRDefault="003D487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87A" w:rsidRDefault="003D487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87A" w:rsidRDefault="003D487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660682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70F" w:rsidRPr="0026170F" w:rsidRDefault="0026170F" w:rsidP="002617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Default="0026170F" w:rsidP="0047723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="00477239" w:rsidRPr="0047723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="00477239" w:rsidRPr="004772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A0FFD" wp14:editId="10043734">
            <wp:extent cx="5920740" cy="4455356"/>
            <wp:effectExtent l="0" t="0" r="3810" b="2540"/>
            <wp:docPr id="38" name="Рисунок 38" descr="C:\Users\Элла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ла\Downloads\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88" cy="44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239" w:rsidRPr="004772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77239" w:rsidRPr="00477239" w:rsidRDefault="00477239" w:rsidP="0047723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77239"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реализации целевой программы наставничества   наставник Гарифуллина Эльмира Исхаковна и учитель математики Бадыкова Лейла Минсагитовна (насавляемая) работали над разработкой методического материала для участия в республиканском конкурсе «Педагогическое мастерство без границ»</w:t>
      </w:r>
    </w:p>
    <w:p w:rsidR="00660682" w:rsidRDefault="0026170F" w:rsidP="00D857E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772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26170F" w:rsidRPr="00477239" w:rsidRDefault="0026170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2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</w:p>
    <w:p w:rsidR="00D6102D" w:rsidRPr="00660682" w:rsidRDefault="00D6102D" w:rsidP="00D6102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682" w:rsidRDefault="00660682" w:rsidP="0066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9020B">
            <wp:extent cx="5937885" cy="3328670"/>
            <wp:effectExtent l="0" t="0" r="5715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682" w:rsidRDefault="00660682" w:rsidP="0066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82" w:rsidRPr="00660682" w:rsidRDefault="00660682" w:rsidP="0066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682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наставничества «Учитель-учитель» 23.05.2023 наставник </w:t>
      </w:r>
      <w:proofErr w:type="spellStart"/>
      <w:r w:rsidRPr="00660682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660682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660682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660682">
        <w:rPr>
          <w:rFonts w:ascii="Times New Roman" w:hAnsi="Times New Roman" w:cs="Times New Roman"/>
          <w:sz w:val="24"/>
          <w:szCs w:val="24"/>
        </w:rPr>
        <w:t xml:space="preserve"> и наставляемый учитель </w:t>
      </w:r>
      <w:proofErr w:type="spellStart"/>
      <w:r w:rsidRPr="00660682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660682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660682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660682">
        <w:rPr>
          <w:rFonts w:ascii="Times New Roman" w:hAnsi="Times New Roman" w:cs="Times New Roman"/>
          <w:sz w:val="24"/>
          <w:szCs w:val="24"/>
        </w:rPr>
        <w:t xml:space="preserve"> провели </w:t>
      </w:r>
      <w:r w:rsidRPr="00660682">
        <w:rPr>
          <w:rFonts w:ascii="Times New Roman" w:hAnsi="Times New Roman" w:cs="Times New Roman"/>
          <w:sz w:val="24"/>
          <w:szCs w:val="24"/>
        </w:rPr>
        <w:lastRenderedPageBreak/>
        <w:t>беседу на тему: «Содержание формы и методы работы педагога с родителями». Успешное решение задач воспитания возможно только при условии взаимодействия семьи и общеобразовательной организации. Значение воспитательной деятельности семьи оказывает большое влияние на ее собственное укрепление. Дети цементируют семью, вносят в нее дух согласия и здорового сплочения. Учитывая большую роль согласованной воспитательной работы общеобразовательной организации и семьи, эту работу необходимо умело координировать и направлять. Справиться с данной задачей в состоянии только общеобразовательная организация. Цель беседы</w:t>
      </w:r>
      <w:r w:rsidR="00C81BA3">
        <w:rPr>
          <w:rFonts w:ascii="Times New Roman" w:hAnsi="Times New Roman" w:cs="Times New Roman"/>
          <w:sz w:val="24"/>
          <w:szCs w:val="24"/>
        </w:rPr>
        <w:t xml:space="preserve"> </w:t>
      </w:r>
      <w:r w:rsidRPr="00660682">
        <w:rPr>
          <w:rFonts w:ascii="Times New Roman" w:hAnsi="Times New Roman" w:cs="Times New Roman"/>
          <w:sz w:val="24"/>
          <w:szCs w:val="24"/>
        </w:rPr>
        <w:t>– рассмотреть формы взаимодействия семьи и общеобразовательной организации.</w:t>
      </w:r>
    </w:p>
    <w:p w:rsidR="00660682" w:rsidRPr="00660682" w:rsidRDefault="00660682" w:rsidP="0066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682">
        <w:rPr>
          <w:rFonts w:ascii="Times New Roman" w:hAnsi="Times New Roman" w:cs="Times New Roman"/>
          <w:sz w:val="24"/>
          <w:szCs w:val="24"/>
        </w:rPr>
        <w:t>Задачи:</w:t>
      </w:r>
    </w:p>
    <w:p w:rsidR="00660682" w:rsidRPr="00660682" w:rsidRDefault="00660682" w:rsidP="0066068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682">
        <w:rPr>
          <w:rFonts w:ascii="Times New Roman" w:hAnsi="Times New Roman" w:cs="Times New Roman"/>
          <w:sz w:val="24"/>
          <w:szCs w:val="24"/>
        </w:rPr>
        <w:t>показать основные вопросы совместной работы семьи и общеобразовательной организации по воспитанию учащихся;</w:t>
      </w:r>
    </w:p>
    <w:p w:rsidR="00660682" w:rsidRPr="00660682" w:rsidRDefault="00660682" w:rsidP="0066068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682">
        <w:rPr>
          <w:rFonts w:ascii="Times New Roman" w:hAnsi="Times New Roman" w:cs="Times New Roman"/>
          <w:sz w:val="24"/>
          <w:szCs w:val="24"/>
        </w:rPr>
        <w:t>выделить функции и задачи взаимодействия педагогов и родителей;</w:t>
      </w:r>
    </w:p>
    <w:p w:rsidR="00660682" w:rsidRPr="00660682" w:rsidRDefault="00660682" w:rsidP="0066068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682">
        <w:rPr>
          <w:rFonts w:ascii="Times New Roman" w:hAnsi="Times New Roman" w:cs="Times New Roman"/>
          <w:sz w:val="24"/>
          <w:szCs w:val="24"/>
        </w:rPr>
        <w:t>проанализировать содержание, формы и методы работы педагога с родителями;</w:t>
      </w:r>
    </w:p>
    <w:p w:rsidR="00660682" w:rsidRPr="00660682" w:rsidRDefault="00660682" w:rsidP="0066068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682">
        <w:rPr>
          <w:rFonts w:ascii="Times New Roman" w:hAnsi="Times New Roman" w:cs="Times New Roman"/>
          <w:sz w:val="24"/>
          <w:szCs w:val="24"/>
        </w:rPr>
        <w:t>охарактеризовать сотрудничество семьи и общеобразовательной организации и его формы.</w:t>
      </w:r>
    </w:p>
    <w:p w:rsidR="00D6102D" w:rsidRDefault="00D6102D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C17" w:rsidRPr="00D27D9C" w:rsidRDefault="00184C17" w:rsidP="00D27D9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D9C" w:rsidRPr="00D27D9C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bookmarkStart w:id="0" w:name="_GoBack"/>
      <w:bookmarkEnd w:id="0"/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с 1 апреля по 25 мая 2023 года проводит </w:t>
      </w:r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республиканский конкурс «Педагогическое мастерство без границ». </w:t>
      </w:r>
    </w:p>
    <w:p w:rsidR="00D27D9C" w:rsidRPr="00D27D9C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участию в Конкурсе приглашаются </w:t>
      </w:r>
      <w:bookmarkStart w:id="1" w:name="_Hlk77951747"/>
      <w:bookmarkStart w:id="2" w:name="_Hlk77951769"/>
      <w:bookmarkStart w:id="3" w:name="_Hlk77951788"/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педагогические работники образовательных организаций Республики Татарстан, имеющие опыт в наставнической деятельности: педагогические и руководящие работники различных типов образовательных организаций, школьные команды наставников, методисты муниципальных органов управления образованием.</w:t>
      </w:r>
    </w:p>
    <w:p w:rsidR="00D27D9C" w:rsidRPr="00D27D9C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Цель Конкурса:</w:t>
      </w:r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bookmarkEnd w:id="1"/>
      <w:bookmarkEnd w:id="2"/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поддержка и развитие практик наставничества, продвижение передового педагогического опыта работников образования Республики Татарстан в области наставнической деятельности. </w:t>
      </w:r>
    </w:p>
    <w:p w:rsidR="00D27D9C" w:rsidRPr="00D27D9C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Конкурс проводится по следующим номинациям:</w:t>
      </w:r>
    </w:p>
    <w:bookmarkEnd w:id="3"/>
    <w:p w:rsidR="00D27D9C" w:rsidRPr="00D27D9C" w:rsidRDefault="00D27D9C" w:rsidP="00D27D9C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«Формула успеха – Наставничество» (педагоги – наставники) – на конкурс представляются: эссе – повествование. </w:t>
      </w:r>
    </w:p>
    <w:p w:rsidR="00D27D9C" w:rsidRPr="00D27D9C" w:rsidRDefault="00D27D9C" w:rsidP="00D27D9C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>«Успешный старт» – на конкурс предоставляется эссе молодого педагога (стаж работы не более 3 лет).</w:t>
      </w:r>
    </w:p>
    <w:p w:rsidR="00D27D9C" w:rsidRPr="00D27D9C" w:rsidRDefault="00D27D9C" w:rsidP="00D27D9C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«Педагогический дуэт: грани взаимодействия» – на конкурс предоставляются методические разработки уроков и внеурочных мероприятий, программы мастер – классов, совместно разработанные педагогом – наставником и молодым педагогом.</w:t>
      </w:r>
    </w:p>
    <w:p w:rsidR="00D27D9C" w:rsidRPr="00D27D9C" w:rsidRDefault="00D27D9C" w:rsidP="00D27D9C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«Цифровое наставничество в современной школе» на конкурс представляются методические разработки уроков и внеурочных мероприятий, программы </w:t>
      </w:r>
      <w:proofErr w:type="gramStart"/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мастер-классов</w:t>
      </w:r>
      <w:proofErr w:type="gramEnd"/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в том числе и в </w:t>
      </w:r>
      <w:proofErr w:type="spellStart"/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видеоформате</w:t>
      </w:r>
      <w:proofErr w:type="spellEnd"/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с применением цифровых технологий.</w:t>
      </w:r>
    </w:p>
    <w:p w:rsidR="00D27D9C" w:rsidRPr="00D27D9C" w:rsidRDefault="00D27D9C" w:rsidP="00D27D9C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«Наставничество в ДОУ» – на конкурс представляются эссе педагога (воспитателя) – наставника. </w:t>
      </w:r>
    </w:p>
    <w:p w:rsidR="00D27D9C" w:rsidRPr="00D27D9C" w:rsidRDefault="00D27D9C" w:rsidP="00D27D9C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«Управление системой наставничества в образовательной организации» (управленческие команды: руководители и заместители руководителя, школьные команды наставников) – на конкурс представляются проекты, программы наставничества.</w:t>
      </w: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D27D9C" w:rsidRPr="00D27D9C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Более подробная информация о Конкурсе: </w:t>
      </w:r>
      <w:hyperlink r:id="rId21" w:history="1">
        <w:r w:rsidRPr="00D27D9C">
          <w:rPr>
            <w:rStyle w:val="a5"/>
            <w:rFonts w:ascii="Times New Roman" w:eastAsia="Times New Roman" w:hAnsi="Times New Roman" w:cs="Times New Roman"/>
            <w:sz w:val="24"/>
            <w:szCs w:val="20"/>
            <w:lang w:eastAsia="ru-RU"/>
          </w:rPr>
          <w:t>https://disk.yandex.ru/i/_2tTzJZWf1G2wQ</w:t>
        </w:r>
      </w:hyperlink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</w:p>
    <w:p w:rsidR="00D27D9C" w:rsidRPr="00D27D9C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27D9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По организационным вопросам: Центр реализации программ и проектов ГАОУ ДПО ИРО РТ, +79083432329, электронная почта </w:t>
      </w:r>
      <w:bookmarkStart w:id="4" w:name="_Hlk77952638"/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fldChar w:fldCharType="begin"/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instrText xml:space="preserve"> 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instrText>HYPERLINK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instrText xml:space="preserve"> "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instrText>mailto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instrText>: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instrText>iro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instrText>.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instrText>proff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instrText>@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instrText>gmail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instrText>.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instrText>com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instrText xml:space="preserve">" </w:instrText>
      </w:r>
      <w:r w:rsidRPr="00D27D9C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fldChar w:fldCharType="separate"/>
      </w:r>
      <w:r w:rsidRPr="00D27D9C">
        <w:rPr>
          <w:rStyle w:val="a5"/>
          <w:rFonts w:ascii="Times New Roman" w:eastAsia="Times New Roman" w:hAnsi="Times New Roman" w:cs="Times New Roman"/>
          <w:sz w:val="24"/>
          <w:szCs w:val="20"/>
          <w:lang w:val="en-US" w:eastAsia="ru-RU"/>
        </w:rPr>
        <w:t>iro</w:t>
      </w:r>
      <w:r w:rsidRPr="00D27D9C">
        <w:rPr>
          <w:rStyle w:val="a5"/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Pr="00D27D9C">
        <w:rPr>
          <w:rStyle w:val="a5"/>
          <w:rFonts w:ascii="Times New Roman" w:eastAsia="Times New Roman" w:hAnsi="Times New Roman" w:cs="Times New Roman"/>
          <w:sz w:val="24"/>
          <w:szCs w:val="20"/>
          <w:lang w:val="en-US" w:eastAsia="ru-RU"/>
        </w:rPr>
        <w:t>proff</w:t>
      </w:r>
      <w:r w:rsidRPr="00D27D9C">
        <w:rPr>
          <w:rStyle w:val="a5"/>
          <w:rFonts w:ascii="Times New Roman" w:eastAsia="Times New Roman" w:hAnsi="Times New Roman" w:cs="Times New Roman"/>
          <w:sz w:val="24"/>
          <w:szCs w:val="20"/>
          <w:lang w:eastAsia="ru-RU"/>
        </w:rPr>
        <w:t>@</w:t>
      </w:r>
      <w:r w:rsidRPr="00D27D9C">
        <w:rPr>
          <w:rStyle w:val="a5"/>
          <w:rFonts w:ascii="Times New Roman" w:eastAsia="Times New Roman" w:hAnsi="Times New Roman" w:cs="Times New Roman"/>
          <w:sz w:val="24"/>
          <w:szCs w:val="20"/>
          <w:lang w:val="en-US" w:eastAsia="ru-RU"/>
        </w:rPr>
        <w:t>gmail</w:t>
      </w:r>
      <w:r w:rsidRPr="00D27D9C">
        <w:rPr>
          <w:rStyle w:val="a5"/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Pr="00D27D9C">
        <w:rPr>
          <w:rStyle w:val="a5"/>
          <w:rFonts w:ascii="Times New Roman" w:eastAsia="Times New Roman" w:hAnsi="Times New Roman" w:cs="Times New Roman"/>
          <w:sz w:val="24"/>
          <w:szCs w:val="20"/>
          <w:lang w:val="en-US" w:eastAsia="ru-RU"/>
        </w:rPr>
        <w:t>com</w:t>
      </w:r>
      <w:bookmarkEnd w:id="4"/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end"/>
      </w:r>
      <w:r w:rsidRPr="00D27D9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D27D9C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27D9C" w:rsidRPr="002A7F34" w:rsidRDefault="00D27D9C" w:rsidP="00D27D9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Отчет об участии наставнических пар (наставники, консультанты, наставляемые) в конкурсе  </w:t>
      </w:r>
      <w:r w:rsidRPr="00D5546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«Педагогическое мастерство без границ»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Шугуровская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им.В.П.Чкалова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</w:p>
    <w:p w:rsidR="00D27D9C" w:rsidRPr="00B66118" w:rsidRDefault="00D27D9C" w:rsidP="00D27D9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8"/>
        <w:tblW w:w="10348" w:type="dxa"/>
        <w:tblInd w:w="392" w:type="dxa"/>
        <w:tblLook w:val="04A0" w:firstRow="1" w:lastRow="0" w:firstColumn="1" w:lastColumn="0" w:noHBand="0" w:noVBand="1"/>
      </w:tblPr>
      <w:tblGrid>
        <w:gridCol w:w="567"/>
        <w:gridCol w:w="3544"/>
        <w:gridCol w:w="2268"/>
        <w:gridCol w:w="2126"/>
        <w:gridCol w:w="1843"/>
      </w:tblGrid>
      <w:tr w:rsidR="00D27D9C" w:rsidRPr="00286535" w:rsidTr="00D27D9C">
        <w:tc>
          <w:tcPr>
            <w:tcW w:w="567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126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843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27D9C" w:rsidRPr="00286535" w:rsidTr="00D27D9C">
        <w:tc>
          <w:tcPr>
            <w:tcW w:w="567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D27D9C" w:rsidRPr="00286535" w:rsidRDefault="00D27D9C" w:rsidP="0081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» муниципального образования </w:t>
            </w:r>
            <w:r w:rsidRPr="00286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</w:t>
            </w:r>
          </w:p>
        </w:tc>
        <w:tc>
          <w:tcPr>
            <w:tcW w:w="2268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SimSun-ExtB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«Формула успеха – Наставничество»</w:t>
            </w:r>
          </w:p>
        </w:tc>
        <w:tc>
          <w:tcPr>
            <w:tcW w:w="2126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Любовь Александровна</w:t>
            </w:r>
          </w:p>
        </w:tc>
        <w:tc>
          <w:tcPr>
            <w:tcW w:w="1843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27D9C" w:rsidRPr="00286535" w:rsidTr="00D27D9C">
        <w:tc>
          <w:tcPr>
            <w:tcW w:w="567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</w:tcPr>
          <w:p w:rsidR="00D27D9C" w:rsidRPr="00286535" w:rsidRDefault="00D27D9C" w:rsidP="0081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"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</w:t>
            </w:r>
          </w:p>
        </w:tc>
        <w:tc>
          <w:tcPr>
            <w:tcW w:w="2268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SimSun-ExtB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«Формула успеха – Наставничество»</w:t>
            </w:r>
          </w:p>
        </w:tc>
        <w:tc>
          <w:tcPr>
            <w:tcW w:w="2126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843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27D9C" w:rsidRPr="00286535" w:rsidTr="00D27D9C">
        <w:tc>
          <w:tcPr>
            <w:tcW w:w="567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D27D9C" w:rsidRPr="00286535" w:rsidRDefault="00D27D9C" w:rsidP="0081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"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</w:t>
            </w:r>
          </w:p>
        </w:tc>
        <w:tc>
          <w:tcPr>
            <w:tcW w:w="2268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SimSun-ExtB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«Успешный старт»</w:t>
            </w:r>
          </w:p>
        </w:tc>
        <w:tc>
          <w:tcPr>
            <w:tcW w:w="2126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Хаматшина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Марсельевна</w:t>
            </w:r>
            <w:proofErr w:type="spellEnd"/>
          </w:p>
        </w:tc>
        <w:tc>
          <w:tcPr>
            <w:tcW w:w="1843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27D9C" w:rsidRPr="00286535" w:rsidTr="00D27D9C">
        <w:tc>
          <w:tcPr>
            <w:tcW w:w="567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D27D9C" w:rsidRPr="00286535" w:rsidRDefault="00D27D9C" w:rsidP="0081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"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</w:t>
            </w:r>
          </w:p>
        </w:tc>
        <w:tc>
          <w:tcPr>
            <w:tcW w:w="2268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SimSun-ExtB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«Педагогический дуэт: грани взаимодействия»</w:t>
            </w:r>
          </w:p>
        </w:tc>
        <w:tc>
          <w:tcPr>
            <w:tcW w:w="2126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27D9C" w:rsidRPr="00286535" w:rsidTr="00D27D9C">
        <w:tc>
          <w:tcPr>
            <w:tcW w:w="567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D27D9C" w:rsidRPr="00286535" w:rsidRDefault="00D27D9C" w:rsidP="0081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"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</w:t>
            </w:r>
          </w:p>
        </w:tc>
        <w:tc>
          <w:tcPr>
            <w:tcW w:w="2268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SimSun-ExtB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«Педагогический дуэт: грани взаимодействия»</w:t>
            </w:r>
          </w:p>
        </w:tc>
        <w:tc>
          <w:tcPr>
            <w:tcW w:w="2126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Азгаровна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843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27D9C" w:rsidRPr="00286535" w:rsidTr="00D27D9C">
        <w:tc>
          <w:tcPr>
            <w:tcW w:w="567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D27D9C" w:rsidRPr="00286535" w:rsidRDefault="00D27D9C" w:rsidP="0081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"</w:t>
            </w:r>
            <w:proofErr w:type="spellStart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865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</w:t>
            </w:r>
          </w:p>
        </w:tc>
        <w:tc>
          <w:tcPr>
            <w:tcW w:w="2268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SimSun-ExtB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«Педагогический дуэт: грани взаимодействия»</w:t>
            </w:r>
          </w:p>
        </w:tc>
        <w:tc>
          <w:tcPr>
            <w:tcW w:w="2126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Исхаковна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Бадыкова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Минсагитовна</w:t>
            </w:r>
            <w:proofErr w:type="spellEnd"/>
          </w:p>
        </w:tc>
        <w:tc>
          <w:tcPr>
            <w:tcW w:w="1843" w:type="dxa"/>
          </w:tcPr>
          <w:p w:rsidR="00D27D9C" w:rsidRPr="00286535" w:rsidRDefault="00D27D9C" w:rsidP="00816F6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</w:tbl>
    <w:p w:rsidR="00D27D9C" w:rsidRDefault="00D27D9C" w:rsidP="003D48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27D9C" w:rsidRDefault="00D27D9C" w:rsidP="003D48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688A" w:rsidRPr="0017091E" w:rsidRDefault="00A6688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688A" w:rsidRPr="0017091E" w:rsidSect="00D857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0BE"/>
    <w:multiLevelType w:val="hybridMultilevel"/>
    <w:tmpl w:val="4EB2643A"/>
    <w:lvl w:ilvl="0" w:tplc="F14ED53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A5B04"/>
    <w:multiLevelType w:val="hybridMultilevel"/>
    <w:tmpl w:val="EFA88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6B0CA3"/>
    <w:multiLevelType w:val="multilevel"/>
    <w:tmpl w:val="0C98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97CDE"/>
    <w:multiLevelType w:val="hybridMultilevel"/>
    <w:tmpl w:val="4DE00E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E5F26"/>
    <w:multiLevelType w:val="hybridMultilevel"/>
    <w:tmpl w:val="59F68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340B5"/>
    <w:multiLevelType w:val="hybridMultilevel"/>
    <w:tmpl w:val="2892C1A6"/>
    <w:lvl w:ilvl="0" w:tplc="7F521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53609"/>
    <w:multiLevelType w:val="hybridMultilevel"/>
    <w:tmpl w:val="83560EF8"/>
    <w:lvl w:ilvl="0" w:tplc="C22A53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C29B1"/>
    <w:multiLevelType w:val="hybridMultilevel"/>
    <w:tmpl w:val="5FF482F0"/>
    <w:lvl w:ilvl="0" w:tplc="ADDA11A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025A8"/>
    <w:multiLevelType w:val="multilevel"/>
    <w:tmpl w:val="A380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119A4"/>
    <w:multiLevelType w:val="hybridMultilevel"/>
    <w:tmpl w:val="84A2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21275"/>
    <w:multiLevelType w:val="multilevel"/>
    <w:tmpl w:val="9050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EC4450"/>
    <w:multiLevelType w:val="hybridMultilevel"/>
    <w:tmpl w:val="9086D3D2"/>
    <w:lvl w:ilvl="0" w:tplc="B2F87E7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F77910"/>
    <w:multiLevelType w:val="hybridMultilevel"/>
    <w:tmpl w:val="4F086016"/>
    <w:lvl w:ilvl="0" w:tplc="7E088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8D0673"/>
    <w:multiLevelType w:val="hybridMultilevel"/>
    <w:tmpl w:val="21586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10D016B"/>
    <w:multiLevelType w:val="hybridMultilevel"/>
    <w:tmpl w:val="EFF4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20D75"/>
    <w:multiLevelType w:val="hybridMultilevel"/>
    <w:tmpl w:val="0F48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11"/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9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DB"/>
    <w:rsid w:val="0008666E"/>
    <w:rsid w:val="000E0B8C"/>
    <w:rsid w:val="0017091E"/>
    <w:rsid w:val="00184C17"/>
    <w:rsid w:val="001D354C"/>
    <w:rsid w:val="00231A4F"/>
    <w:rsid w:val="0026170F"/>
    <w:rsid w:val="003D487A"/>
    <w:rsid w:val="00443F0C"/>
    <w:rsid w:val="004534D2"/>
    <w:rsid w:val="00477239"/>
    <w:rsid w:val="00534CB0"/>
    <w:rsid w:val="00541B42"/>
    <w:rsid w:val="00551E55"/>
    <w:rsid w:val="0055274F"/>
    <w:rsid w:val="005C7DD0"/>
    <w:rsid w:val="00660682"/>
    <w:rsid w:val="006943D3"/>
    <w:rsid w:val="006D478E"/>
    <w:rsid w:val="00717B6E"/>
    <w:rsid w:val="00820526"/>
    <w:rsid w:val="008D29D0"/>
    <w:rsid w:val="009000DA"/>
    <w:rsid w:val="00961860"/>
    <w:rsid w:val="009D398F"/>
    <w:rsid w:val="00A6688A"/>
    <w:rsid w:val="00AC5119"/>
    <w:rsid w:val="00AE096D"/>
    <w:rsid w:val="00B31EDB"/>
    <w:rsid w:val="00C70B34"/>
    <w:rsid w:val="00C81BA3"/>
    <w:rsid w:val="00D2705E"/>
    <w:rsid w:val="00D27D9C"/>
    <w:rsid w:val="00D6102D"/>
    <w:rsid w:val="00D857EC"/>
    <w:rsid w:val="00D97318"/>
    <w:rsid w:val="00DB1344"/>
    <w:rsid w:val="00E256A0"/>
    <w:rsid w:val="00EA3B16"/>
    <w:rsid w:val="00EC178C"/>
    <w:rsid w:val="00F75F16"/>
    <w:rsid w:val="00F82629"/>
    <w:rsid w:val="00FA4C34"/>
    <w:rsid w:val="00FD1AC9"/>
    <w:rsid w:val="00FE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7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178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FA4C34"/>
    <w:rPr>
      <w:rFonts w:ascii="Times New Roman" w:hAnsi="Times New Roman" w:cs="Times New Roman" w:hint="default"/>
      <w:sz w:val="26"/>
      <w:szCs w:val="26"/>
    </w:rPr>
  </w:style>
  <w:style w:type="character" w:styleId="a5">
    <w:name w:val="Hyperlink"/>
    <w:basedOn w:val="a0"/>
    <w:uiPriority w:val="99"/>
    <w:unhideWhenUsed/>
    <w:rsid w:val="00FA4C3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DD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2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7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178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FA4C34"/>
    <w:rPr>
      <w:rFonts w:ascii="Times New Roman" w:hAnsi="Times New Roman" w:cs="Times New Roman" w:hint="default"/>
      <w:sz w:val="26"/>
      <w:szCs w:val="26"/>
    </w:rPr>
  </w:style>
  <w:style w:type="character" w:styleId="a5">
    <w:name w:val="Hyperlink"/>
    <w:basedOn w:val="a0"/>
    <w:uiPriority w:val="99"/>
    <w:unhideWhenUsed/>
    <w:rsid w:val="00FA4C3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DD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2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i/_2tTzJZWf1G2wQ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Элла</cp:lastModifiedBy>
  <cp:revision>5</cp:revision>
  <dcterms:created xsi:type="dcterms:W3CDTF">2023-05-25T08:09:00Z</dcterms:created>
  <dcterms:modified xsi:type="dcterms:W3CDTF">2023-05-26T08:47:00Z</dcterms:modified>
</cp:coreProperties>
</file>